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A9" w:rsidRDefault="006060A9" w:rsidP="006060A9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上海工商外国语职业学院</w:t>
      </w:r>
    </w:p>
    <w:p w:rsidR="006060A9" w:rsidRDefault="006060A9" w:rsidP="006060A9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2014年大学生暑期社会实践（个人项目）登记表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900"/>
        <w:gridCol w:w="540"/>
        <w:gridCol w:w="1080"/>
        <w:gridCol w:w="1800"/>
        <w:gridCol w:w="1604"/>
        <w:gridCol w:w="1996"/>
      </w:tblGrid>
      <w:tr w:rsidR="006060A9" w:rsidTr="006515A5">
        <w:trPr>
          <w:trHeight w:val="765"/>
          <w:jc w:val="center"/>
        </w:trPr>
        <w:tc>
          <w:tcPr>
            <w:tcW w:w="1440" w:type="dxa"/>
            <w:vAlign w:val="center"/>
          </w:tcPr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班 级</w:t>
            </w:r>
          </w:p>
        </w:tc>
        <w:tc>
          <w:tcPr>
            <w:tcW w:w="1800" w:type="dxa"/>
            <w:vAlign w:val="center"/>
          </w:tcPr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</w:p>
        </w:tc>
        <w:tc>
          <w:tcPr>
            <w:tcW w:w="1604" w:type="dxa"/>
            <w:vAlign w:val="center"/>
          </w:tcPr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 号</w:t>
            </w:r>
          </w:p>
        </w:tc>
        <w:tc>
          <w:tcPr>
            <w:tcW w:w="1996" w:type="dxa"/>
          </w:tcPr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36"/>
              </w:rPr>
            </w:pPr>
          </w:p>
        </w:tc>
      </w:tr>
      <w:tr w:rsidR="006060A9" w:rsidTr="006515A5">
        <w:trPr>
          <w:trHeight w:val="765"/>
          <w:jc w:val="center"/>
        </w:trPr>
        <w:tc>
          <w:tcPr>
            <w:tcW w:w="1440" w:type="dxa"/>
            <w:vAlign w:val="center"/>
          </w:tcPr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pacing w:val="-8"/>
                <w:sz w:val="28"/>
              </w:rPr>
            </w:pPr>
            <w:r>
              <w:rPr>
                <w:rFonts w:ascii="宋体" w:hAnsi="宋体" w:hint="eastAsia"/>
                <w:b/>
                <w:bCs/>
                <w:spacing w:val="-8"/>
                <w:sz w:val="28"/>
              </w:rPr>
              <w:t>联系方式</w:t>
            </w:r>
          </w:p>
        </w:tc>
        <w:tc>
          <w:tcPr>
            <w:tcW w:w="2520" w:type="dxa"/>
            <w:gridSpan w:val="3"/>
            <w:vAlign w:val="center"/>
          </w:tcPr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</w:p>
        </w:tc>
        <w:tc>
          <w:tcPr>
            <w:tcW w:w="1800" w:type="dxa"/>
            <w:vAlign w:val="center"/>
          </w:tcPr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实践地点</w:t>
            </w:r>
          </w:p>
        </w:tc>
        <w:tc>
          <w:tcPr>
            <w:tcW w:w="3600" w:type="dxa"/>
            <w:gridSpan w:val="2"/>
            <w:vAlign w:val="center"/>
          </w:tcPr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36"/>
              </w:rPr>
            </w:pPr>
            <w:r>
              <w:rPr>
                <w:rFonts w:ascii="宋体" w:hAnsi="宋体" w:hint="eastAsia"/>
                <w:bCs/>
                <w:sz w:val="24"/>
              </w:rPr>
              <w:t>上海（    ）、非上海（    ）</w:t>
            </w:r>
          </w:p>
        </w:tc>
      </w:tr>
      <w:tr w:rsidR="006060A9" w:rsidTr="006515A5">
        <w:trPr>
          <w:trHeight w:val="1711"/>
          <w:jc w:val="center"/>
        </w:trPr>
        <w:tc>
          <w:tcPr>
            <w:tcW w:w="1440" w:type="dxa"/>
            <w:vAlign w:val="center"/>
          </w:tcPr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pacing w:val="-8"/>
                <w:sz w:val="28"/>
              </w:rPr>
            </w:pPr>
            <w:r>
              <w:rPr>
                <w:rFonts w:ascii="宋体" w:hAnsi="宋体" w:hint="eastAsia"/>
                <w:b/>
                <w:bCs/>
                <w:spacing w:val="-8"/>
                <w:sz w:val="28"/>
              </w:rPr>
              <w:t>实践内容</w:t>
            </w:r>
          </w:p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pacing w:val="-8"/>
                <w:sz w:val="28"/>
              </w:rPr>
            </w:pPr>
            <w:r>
              <w:rPr>
                <w:rFonts w:ascii="宋体" w:hAnsi="宋体" w:hint="eastAsia"/>
                <w:b/>
                <w:bCs/>
                <w:spacing w:val="-8"/>
                <w:sz w:val="28"/>
              </w:rPr>
              <w:t>概 述</w:t>
            </w:r>
          </w:p>
        </w:tc>
        <w:tc>
          <w:tcPr>
            <w:tcW w:w="7920" w:type="dxa"/>
            <w:gridSpan w:val="6"/>
            <w:vAlign w:val="center"/>
          </w:tcPr>
          <w:p w:rsidR="006060A9" w:rsidRDefault="006060A9" w:rsidP="006515A5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6060A9" w:rsidTr="006515A5">
        <w:trPr>
          <w:trHeight w:val="780"/>
          <w:jc w:val="center"/>
        </w:trPr>
        <w:tc>
          <w:tcPr>
            <w:tcW w:w="2340" w:type="dxa"/>
            <w:gridSpan w:val="2"/>
            <w:vAlign w:val="center"/>
          </w:tcPr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z w:val="36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实践活动时间</w:t>
            </w:r>
          </w:p>
        </w:tc>
        <w:tc>
          <w:tcPr>
            <w:tcW w:w="5024" w:type="dxa"/>
            <w:gridSpan w:val="4"/>
            <w:vAlign w:val="center"/>
          </w:tcPr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    年   月    日至    年   月    日</w:t>
            </w:r>
          </w:p>
        </w:tc>
        <w:tc>
          <w:tcPr>
            <w:tcW w:w="1996" w:type="dxa"/>
            <w:vAlign w:val="center"/>
          </w:tcPr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36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天数：</w:t>
            </w:r>
          </w:p>
        </w:tc>
      </w:tr>
      <w:tr w:rsidR="006060A9" w:rsidTr="006515A5">
        <w:trPr>
          <w:trHeight w:val="2161"/>
          <w:jc w:val="center"/>
        </w:trPr>
        <w:tc>
          <w:tcPr>
            <w:tcW w:w="9360" w:type="dxa"/>
            <w:gridSpan w:val="7"/>
          </w:tcPr>
          <w:p w:rsidR="006060A9" w:rsidRDefault="006060A9" w:rsidP="006515A5">
            <w:pPr>
              <w:pStyle w:val="a4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社会实践总结：</w:t>
            </w:r>
            <w:r>
              <w:rPr>
                <w:rFonts w:ascii="宋体" w:hAnsi="宋体" w:hint="eastAsia"/>
                <w:bCs/>
                <w:sz w:val="24"/>
              </w:rPr>
              <w:t>（1000字，需附页）</w:t>
            </w:r>
          </w:p>
        </w:tc>
      </w:tr>
      <w:tr w:rsidR="006060A9" w:rsidTr="006515A5">
        <w:trPr>
          <w:trHeight w:val="4665"/>
          <w:jc w:val="center"/>
        </w:trPr>
        <w:tc>
          <w:tcPr>
            <w:tcW w:w="9360" w:type="dxa"/>
            <w:gridSpan w:val="7"/>
          </w:tcPr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接收单位评语：</w:t>
            </w:r>
          </w:p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36"/>
              </w:rPr>
            </w:pPr>
          </w:p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36"/>
              </w:rPr>
            </w:pPr>
          </w:p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36"/>
              </w:rPr>
            </w:pPr>
          </w:p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36"/>
              </w:rPr>
            </w:pPr>
          </w:p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36"/>
              </w:rPr>
            </w:pPr>
          </w:p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专业人才需要方向：</w:t>
            </w:r>
          </w:p>
          <w:p w:rsidR="006060A9" w:rsidRDefault="006060A9" w:rsidP="006515A5">
            <w:pPr>
              <w:rPr>
                <w:rFonts w:ascii="宋体" w:hAnsi="宋体" w:hint="eastAsia"/>
                <w:b/>
                <w:bCs/>
                <w:sz w:val="32"/>
                <w:szCs w:val="32"/>
              </w:rPr>
            </w:pPr>
          </w:p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z w:val="36"/>
              </w:rPr>
            </w:pPr>
            <w:r>
              <w:rPr>
                <w:rFonts w:ascii="宋体" w:hAnsi="宋体" w:hint="eastAsia"/>
                <w:b/>
                <w:bCs/>
                <w:sz w:val="36"/>
              </w:rPr>
              <w:t xml:space="preserve">                                     </w:t>
            </w:r>
          </w:p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36"/>
              </w:rPr>
              <w:t xml:space="preserve">                                     </w:t>
            </w:r>
            <w:r>
              <w:rPr>
                <w:rFonts w:ascii="宋体" w:hAnsi="宋体" w:hint="eastAsia"/>
                <w:b/>
                <w:bCs/>
                <w:sz w:val="28"/>
              </w:rPr>
              <w:t>单位盖章</w:t>
            </w:r>
          </w:p>
          <w:p w:rsidR="006060A9" w:rsidRDefault="006060A9" w:rsidP="006515A5">
            <w:pPr>
              <w:jc w:val="center"/>
              <w:rPr>
                <w:rFonts w:ascii="宋体" w:hAnsi="宋体" w:hint="eastAsia"/>
                <w:b/>
                <w:bCs/>
                <w:sz w:val="36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            年   月   日</w:t>
            </w:r>
          </w:p>
        </w:tc>
      </w:tr>
    </w:tbl>
    <w:p w:rsidR="006060A9" w:rsidRDefault="006060A9" w:rsidP="006060A9">
      <w:pPr>
        <w:ind w:rightChars="-241" w:right="-506"/>
        <w:rPr>
          <w:rFonts w:hint="eastAsia"/>
        </w:rPr>
      </w:pPr>
      <w:r>
        <w:rPr>
          <w:rFonts w:hint="eastAsia"/>
        </w:rPr>
        <w:t>此表需于下学期开学后第一周内交至班级团支书处，由团支书统一收齐后交</w:t>
      </w:r>
      <w:proofErr w:type="gramStart"/>
      <w:r>
        <w:rPr>
          <w:rFonts w:hint="eastAsia"/>
        </w:rPr>
        <w:t>所在系分团委</w:t>
      </w:r>
      <w:proofErr w:type="gramEnd"/>
      <w:r>
        <w:rPr>
          <w:rFonts w:hint="eastAsia"/>
        </w:rPr>
        <w:t>书记。</w:t>
      </w:r>
    </w:p>
    <w:p w:rsidR="006060A9" w:rsidRDefault="006060A9" w:rsidP="006060A9">
      <w:pPr>
        <w:ind w:rightChars="-241" w:right="-506"/>
        <w:rPr>
          <w:rFonts w:hint="eastAsia"/>
        </w:rPr>
      </w:pPr>
      <w:r>
        <w:rPr>
          <w:rFonts w:hint="eastAsia"/>
        </w:rPr>
        <w:t>此表将作为下学年德育综合测评及共青团推优表彰的重要依据。</w:t>
      </w:r>
    </w:p>
    <w:p w:rsidR="00A55A85" w:rsidRPr="006060A9" w:rsidRDefault="00A55A85"/>
    <w:sectPr w:rsidR="00A55A85" w:rsidRPr="006060A9">
      <w:footerReference w:type="even" r:id="rId4"/>
      <w:footerReference w:type="default" r:id="rId5"/>
      <w:pgSz w:w="11906" w:h="16838"/>
      <w:pgMar w:top="1021" w:right="1021" w:bottom="397" w:left="1021" w:header="851" w:footer="397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C5" w:rsidRDefault="006060A9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A97DC5" w:rsidRDefault="006060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C5" w:rsidRDefault="006060A9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A97DC5" w:rsidRDefault="006060A9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0A9"/>
    <w:rsid w:val="000C79AD"/>
    <w:rsid w:val="006060A9"/>
    <w:rsid w:val="00A5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A9"/>
    <w:pPr>
      <w:widowControl w:val="0"/>
      <w:spacing w:line="240" w:lineRule="atLeast"/>
      <w:jc w:val="both"/>
    </w:pPr>
    <w:rPr>
      <w:rFonts w:ascii="Times New Roman" w:eastAsia="宋体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060A9"/>
  </w:style>
  <w:style w:type="paragraph" w:styleId="a4">
    <w:name w:val="Salutation"/>
    <w:basedOn w:val="a"/>
    <w:next w:val="a"/>
    <w:link w:val="Char"/>
    <w:rsid w:val="006060A9"/>
    <w:pPr>
      <w:spacing w:line="240" w:lineRule="auto"/>
    </w:pPr>
    <w:rPr>
      <w:sz w:val="36"/>
      <w:szCs w:val="24"/>
      <w:lang w:bidi="ar-SA"/>
    </w:rPr>
  </w:style>
  <w:style w:type="character" w:customStyle="1" w:styleId="Char">
    <w:name w:val="称呼 Char"/>
    <w:basedOn w:val="a0"/>
    <w:link w:val="a4"/>
    <w:rsid w:val="006060A9"/>
    <w:rPr>
      <w:rFonts w:ascii="Times New Roman" w:eastAsia="宋体" w:hAnsi="Times New Roman" w:cs="Times New Roman"/>
      <w:sz w:val="36"/>
      <w:szCs w:val="24"/>
    </w:rPr>
  </w:style>
  <w:style w:type="paragraph" w:styleId="a5">
    <w:name w:val="footer"/>
    <w:basedOn w:val="a"/>
    <w:link w:val="Char0"/>
    <w:rsid w:val="006060A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脚 Char"/>
    <w:basedOn w:val="a0"/>
    <w:link w:val="a5"/>
    <w:rsid w:val="006060A9"/>
    <w:rPr>
      <w:rFonts w:ascii="Times New Roman" w:eastAsia="宋体" w:hAnsi="Times New Roman" w:cs="Times New Roman"/>
      <w:sz w:val="20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2015-07-06T08:31:00Z</dcterms:created>
  <dcterms:modified xsi:type="dcterms:W3CDTF">2015-07-06T08:31:00Z</dcterms:modified>
</cp:coreProperties>
</file>